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43145089"/>
    <w:bookmarkStart w:id="1" w:name="_MON_1043145231"/>
    <w:bookmarkStart w:id="2" w:name="_MON_1043145378"/>
    <w:bookmarkStart w:id="3" w:name="_MON_1061108599"/>
    <w:bookmarkStart w:id="4" w:name="_MON_1061109041"/>
    <w:bookmarkStart w:id="5" w:name="_MON_1061109381"/>
    <w:bookmarkStart w:id="6" w:name="_MON_1170749486"/>
    <w:bookmarkEnd w:id="0"/>
    <w:bookmarkEnd w:id="1"/>
    <w:bookmarkEnd w:id="2"/>
    <w:bookmarkEnd w:id="3"/>
    <w:bookmarkEnd w:id="4"/>
    <w:bookmarkEnd w:id="5"/>
    <w:bookmarkEnd w:id="6"/>
    <w:bookmarkStart w:id="7" w:name="_MON_1264183459"/>
    <w:bookmarkEnd w:id="7"/>
    <w:p w:rsidR="001B0FDA" w:rsidRDefault="001B0FDA" w:rsidP="001B0FDA">
      <w:pPr>
        <w:jc w:val="center"/>
        <w:rPr>
          <w:noProof/>
        </w:rPr>
      </w:pPr>
      <w:r>
        <w:rPr>
          <w:noProof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7" o:title=""/>
          </v:shape>
          <o:OLEObject Type="Embed" ProgID="Word.Picture.8" ShapeID="_x0000_i1025" DrawAspect="Content" ObjectID="_1573023879" r:id="rId8"/>
        </w:object>
      </w:r>
    </w:p>
    <w:p w:rsidR="001B0FDA" w:rsidRPr="006B28C4" w:rsidRDefault="001B0FDA" w:rsidP="001B0FDA">
      <w:pPr>
        <w:spacing w:before="360" w:after="360"/>
        <w:jc w:val="center"/>
        <w:rPr>
          <w:b/>
          <w:sz w:val="28"/>
          <w:szCs w:val="28"/>
        </w:rPr>
      </w:pPr>
      <w:r w:rsidRPr="006B28C4">
        <w:rPr>
          <w:b/>
          <w:sz w:val="28"/>
          <w:szCs w:val="28"/>
        </w:rPr>
        <w:t>ПРАВИТЕЛЬСТВО КИРОВСКОЙ ОБЛАСТИ</w:t>
      </w:r>
    </w:p>
    <w:p w:rsidR="001B0FDA" w:rsidRPr="00F80E0E" w:rsidRDefault="001B0FDA" w:rsidP="001B0FDA">
      <w:pPr>
        <w:spacing w:after="360"/>
        <w:jc w:val="center"/>
        <w:rPr>
          <w:b/>
          <w:sz w:val="32"/>
          <w:szCs w:val="32"/>
        </w:rPr>
      </w:pPr>
      <w:r w:rsidRPr="00F80E0E">
        <w:rPr>
          <w:b/>
          <w:sz w:val="32"/>
          <w:szCs w:val="32"/>
        </w:rPr>
        <w:t>ПОСТАНОВЛЕНИЕ</w:t>
      </w:r>
    </w:p>
    <w:p w:rsidR="001B0FDA" w:rsidRPr="00F21646" w:rsidRDefault="000C5A05" w:rsidP="001B0FDA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20.11.2017                           </w:t>
      </w:r>
      <w:r w:rsidR="001B0FDA" w:rsidRPr="001B0FDA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>№ 83-П</w:t>
      </w:r>
    </w:p>
    <w:p w:rsidR="001B0FDA" w:rsidRDefault="001B0FDA" w:rsidP="001B0FDA">
      <w:pPr>
        <w:pStyle w:val="a6"/>
        <w:spacing w:after="480"/>
        <w:jc w:val="center"/>
        <w:rPr>
          <w:b/>
          <w:bCs/>
          <w:sz w:val="28"/>
          <w:szCs w:val="28"/>
        </w:rPr>
      </w:pPr>
      <w:r w:rsidRPr="0002622F">
        <w:rPr>
          <w:sz w:val="28"/>
          <w:szCs w:val="28"/>
        </w:rPr>
        <w:t>г. Киров</w:t>
      </w:r>
    </w:p>
    <w:p w:rsidR="001B0FDA" w:rsidRPr="00E25A63" w:rsidRDefault="001B0FDA" w:rsidP="002A6871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Правительства </w:t>
      </w:r>
      <w:r w:rsidR="002A6871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Кировской области от </w:t>
      </w:r>
      <w:r w:rsidR="00B23B00">
        <w:rPr>
          <w:b/>
          <w:bCs/>
          <w:sz w:val="28"/>
          <w:szCs w:val="28"/>
        </w:rPr>
        <w:t>24.12.2013</w:t>
      </w:r>
      <w:r>
        <w:rPr>
          <w:b/>
          <w:bCs/>
          <w:sz w:val="28"/>
          <w:szCs w:val="28"/>
        </w:rPr>
        <w:t xml:space="preserve"> №</w:t>
      </w:r>
      <w:r w:rsidRPr="00E25A63">
        <w:rPr>
          <w:b/>
          <w:sz w:val="28"/>
          <w:szCs w:val="28"/>
        </w:rPr>
        <w:t xml:space="preserve"> </w:t>
      </w:r>
      <w:r w:rsidR="00B23B00">
        <w:rPr>
          <w:b/>
          <w:sz w:val="28"/>
          <w:szCs w:val="28"/>
        </w:rPr>
        <w:t>241/937</w:t>
      </w:r>
    </w:p>
    <w:p w:rsidR="00892690" w:rsidRPr="002A6871" w:rsidRDefault="001B0FDA" w:rsidP="00834F72">
      <w:pPr>
        <w:autoSpaceDE w:val="0"/>
        <w:autoSpaceDN w:val="0"/>
        <w:adjustRightInd w:val="0"/>
        <w:spacing w:line="360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Правительство Кировской области ПОСТАНОВЛЯЕТ:</w:t>
      </w:r>
    </w:p>
    <w:p w:rsidR="00267609" w:rsidRPr="00267609" w:rsidRDefault="00267609" w:rsidP="00834F72">
      <w:pPr>
        <w:pStyle w:val="ab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right="-1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в постановление </w:t>
      </w:r>
      <w:r w:rsidRPr="00892690">
        <w:rPr>
          <w:bCs/>
          <w:sz w:val="28"/>
          <w:szCs w:val="28"/>
        </w:rPr>
        <w:t>Правительства Кировской области от 24.12.2013 №</w:t>
      </w:r>
      <w:r>
        <w:rPr>
          <w:bCs/>
          <w:sz w:val="28"/>
          <w:szCs w:val="28"/>
        </w:rPr>
        <w:t xml:space="preserve"> 241/937 «Об </w:t>
      </w:r>
      <w:r w:rsidRPr="00892690">
        <w:rPr>
          <w:bCs/>
          <w:sz w:val="28"/>
          <w:szCs w:val="28"/>
        </w:rPr>
        <w:t xml:space="preserve">утверждении </w:t>
      </w:r>
      <w:r w:rsidR="002A6871">
        <w:rPr>
          <w:bCs/>
          <w:sz w:val="28"/>
          <w:szCs w:val="28"/>
        </w:rPr>
        <w:t>П</w:t>
      </w:r>
      <w:r w:rsidRPr="00892690">
        <w:rPr>
          <w:bCs/>
          <w:sz w:val="28"/>
          <w:szCs w:val="28"/>
        </w:rPr>
        <w:t>орядка осуществления контроля за соблюдением Федерального закона от 05.04.2013 №</w:t>
      </w:r>
      <w:r>
        <w:rPr>
          <w:bCs/>
          <w:sz w:val="28"/>
          <w:szCs w:val="28"/>
        </w:rPr>
        <w:t xml:space="preserve"> </w:t>
      </w:r>
      <w:r w:rsidRPr="00892690">
        <w:rPr>
          <w:bCs/>
          <w:sz w:val="28"/>
          <w:szCs w:val="28"/>
        </w:rPr>
        <w:t>44</w:t>
      </w:r>
      <w:r w:rsidR="005609E6" w:rsidRPr="005609E6">
        <w:rPr>
          <w:bCs/>
          <w:sz w:val="28"/>
          <w:szCs w:val="28"/>
        </w:rPr>
        <w:t>-</w:t>
      </w:r>
      <w:r w:rsidR="005609E6">
        <w:rPr>
          <w:bCs/>
          <w:sz w:val="28"/>
          <w:szCs w:val="28"/>
        </w:rPr>
        <w:t>ФЗ</w:t>
      </w:r>
      <w:r w:rsidRPr="00892690">
        <w:rPr>
          <w:bCs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органом исполнительной власти Кировской области, уполномоченным на осуществление внутреннего государственного финансового контроля в отношении закупок для обеспечения государственных нужд Кировской области»</w:t>
      </w:r>
      <w:r>
        <w:rPr>
          <w:bCs/>
          <w:sz w:val="28"/>
          <w:szCs w:val="28"/>
        </w:rPr>
        <w:t xml:space="preserve"> (с изменениями, внесенными постановлением Правительства Кировской области  от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85E93">
        <w:rPr>
          <w:rFonts w:eastAsiaTheme="minorHAnsi"/>
          <w:sz w:val="28"/>
          <w:szCs w:val="28"/>
          <w:lang w:eastAsia="en-US"/>
        </w:rPr>
        <w:t>08.07.2016</w:t>
      </w:r>
      <w:r w:rsidR="00174020">
        <w:rPr>
          <w:rFonts w:eastAsiaTheme="minorHAnsi"/>
          <w:sz w:val="28"/>
          <w:szCs w:val="28"/>
          <w:lang w:eastAsia="en-US"/>
        </w:rPr>
        <w:t xml:space="preserve"> №</w:t>
      </w:r>
      <w:r w:rsidRPr="00A85E93">
        <w:rPr>
          <w:rFonts w:eastAsiaTheme="minorHAnsi"/>
          <w:sz w:val="28"/>
          <w:szCs w:val="28"/>
          <w:lang w:eastAsia="en-US"/>
        </w:rPr>
        <w:t xml:space="preserve"> 110/406)</w:t>
      </w:r>
      <w:r w:rsidR="00A3654C">
        <w:rPr>
          <w:rFonts w:eastAsiaTheme="minorHAnsi"/>
          <w:sz w:val="28"/>
          <w:szCs w:val="28"/>
          <w:lang w:eastAsia="en-US"/>
        </w:rPr>
        <w:t xml:space="preserve"> </w:t>
      </w:r>
      <w:r w:rsidR="00174020">
        <w:rPr>
          <w:rFonts w:eastAsiaTheme="minorHAnsi"/>
          <w:sz w:val="28"/>
          <w:szCs w:val="28"/>
          <w:lang w:eastAsia="en-US"/>
        </w:rPr>
        <w:t>следующие изменения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2A6871" w:rsidRDefault="002A6871" w:rsidP="00834F72">
      <w:pPr>
        <w:autoSpaceDE w:val="0"/>
        <w:autoSpaceDN w:val="0"/>
        <w:adjustRightInd w:val="0"/>
        <w:spacing w:line="360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C337F6" w:rsidRPr="00C337F6">
        <w:rPr>
          <w:bCs/>
          <w:sz w:val="28"/>
          <w:szCs w:val="28"/>
        </w:rPr>
        <w:t xml:space="preserve"> </w:t>
      </w:r>
      <w:r w:rsidRPr="00892690">
        <w:rPr>
          <w:bCs/>
          <w:sz w:val="28"/>
          <w:szCs w:val="28"/>
        </w:rPr>
        <w:t>Внести в Порядок осуществления контроля за соблюдением Федерального закона от 05.04.2013 №</w:t>
      </w:r>
      <w:r>
        <w:rPr>
          <w:bCs/>
          <w:sz w:val="28"/>
          <w:szCs w:val="28"/>
        </w:rPr>
        <w:t xml:space="preserve">  </w:t>
      </w:r>
      <w:r w:rsidRPr="00892690">
        <w:rPr>
          <w:bCs/>
          <w:sz w:val="28"/>
          <w:szCs w:val="28"/>
        </w:rPr>
        <w:t>44</w:t>
      </w:r>
      <w:r>
        <w:rPr>
          <w:bCs/>
          <w:sz w:val="28"/>
          <w:szCs w:val="28"/>
        </w:rPr>
        <w:t>-ФЗ</w:t>
      </w:r>
      <w:r w:rsidRPr="00892690">
        <w:rPr>
          <w:bCs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органом исполнительной власти Кировской области, уполномоченным на осуществление внутреннего государственного финансового контроля в отношении закупок для обеспечения государственных нужд Кировской области, утвержденный</w:t>
      </w:r>
      <w:r>
        <w:rPr>
          <w:bCs/>
          <w:sz w:val="28"/>
          <w:szCs w:val="28"/>
        </w:rPr>
        <w:t xml:space="preserve"> вышеуказанным </w:t>
      </w:r>
      <w:r w:rsidRPr="0089269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892690">
        <w:rPr>
          <w:bCs/>
          <w:sz w:val="28"/>
          <w:szCs w:val="28"/>
        </w:rPr>
        <w:t>остановлением</w:t>
      </w:r>
      <w:r>
        <w:rPr>
          <w:bCs/>
          <w:sz w:val="28"/>
          <w:szCs w:val="28"/>
        </w:rPr>
        <w:t>,</w:t>
      </w:r>
      <w:r w:rsidRPr="00892690"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следующие изменения</w:t>
      </w:r>
      <w:r>
        <w:rPr>
          <w:bCs/>
          <w:sz w:val="28"/>
          <w:szCs w:val="28"/>
        </w:rPr>
        <w:t>:</w:t>
      </w:r>
    </w:p>
    <w:p w:rsidR="009C0353" w:rsidRDefault="00696E26" w:rsidP="00834F72">
      <w:pPr>
        <w:autoSpaceDE w:val="0"/>
        <w:autoSpaceDN w:val="0"/>
        <w:adjustRightInd w:val="0"/>
        <w:spacing w:line="360" w:lineRule="auto"/>
        <w:ind w:right="-1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1.1.1.</w:t>
      </w:r>
      <w:r w:rsidRPr="00696E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9C0353" w:rsidRPr="00AF5369">
        <w:rPr>
          <w:rFonts w:eastAsiaTheme="minorHAnsi"/>
          <w:sz w:val="28"/>
          <w:szCs w:val="28"/>
          <w:lang w:eastAsia="en-US"/>
        </w:rPr>
        <w:t xml:space="preserve">о всему тексту </w:t>
      </w:r>
      <w:r w:rsidR="009C0353">
        <w:rPr>
          <w:bCs/>
          <w:sz w:val="28"/>
          <w:szCs w:val="28"/>
        </w:rPr>
        <w:t>слово «распоряжение» заменить словами «правовой акт» в соответствующем падеже.</w:t>
      </w:r>
    </w:p>
    <w:p w:rsidR="009C0353" w:rsidRDefault="009C0353" w:rsidP="00834F72">
      <w:pPr>
        <w:autoSpaceDE w:val="0"/>
        <w:autoSpaceDN w:val="0"/>
        <w:adjustRightInd w:val="0"/>
        <w:spacing w:line="360" w:lineRule="auto"/>
        <w:ind w:right="-1" w:firstLine="709"/>
        <w:jc w:val="both"/>
        <w:outlineLvl w:val="0"/>
        <w:rPr>
          <w:bCs/>
          <w:sz w:val="28"/>
          <w:szCs w:val="28"/>
        </w:rPr>
      </w:pPr>
    </w:p>
    <w:p w:rsidR="002A6871" w:rsidRDefault="002A6871" w:rsidP="00834F72">
      <w:pPr>
        <w:autoSpaceDE w:val="0"/>
        <w:autoSpaceDN w:val="0"/>
        <w:adjustRightInd w:val="0"/>
        <w:spacing w:line="360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1.1.</w:t>
      </w:r>
      <w:r w:rsidR="009C035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Pr="002A687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</w:t>
      </w:r>
      <w:r w:rsidRPr="00892690">
        <w:rPr>
          <w:bCs/>
          <w:sz w:val="28"/>
          <w:szCs w:val="28"/>
        </w:rPr>
        <w:t>ункт 1.1 раздела 1 «Общ</w:t>
      </w:r>
      <w:r>
        <w:rPr>
          <w:bCs/>
          <w:sz w:val="28"/>
          <w:szCs w:val="28"/>
        </w:rPr>
        <w:t>и</w:t>
      </w:r>
      <w:r w:rsidRPr="00892690">
        <w:rPr>
          <w:bCs/>
          <w:sz w:val="28"/>
          <w:szCs w:val="28"/>
        </w:rPr>
        <w:t>е положени</w:t>
      </w:r>
      <w:r>
        <w:rPr>
          <w:bCs/>
          <w:sz w:val="28"/>
          <w:szCs w:val="28"/>
        </w:rPr>
        <w:t>я</w:t>
      </w:r>
      <w:r w:rsidRPr="0089269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2A6871" w:rsidRDefault="002A6871" w:rsidP="00834F72">
      <w:pPr>
        <w:autoSpaceDE w:val="0"/>
        <w:autoSpaceDN w:val="0"/>
        <w:adjustRightInd w:val="0"/>
        <w:spacing w:line="360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«1.1. </w:t>
      </w:r>
      <w:r w:rsidR="00834F72">
        <w:rPr>
          <w:bCs/>
          <w:sz w:val="28"/>
          <w:szCs w:val="28"/>
        </w:rPr>
        <w:t xml:space="preserve"> </w:t>
      </w:r>
      <w:r w:rsidR="00696E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Порядок осуществления 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 органом исполнительной власти Кировской области, уполномоченным на осуществление внутреннего государственного финансового контроля в отношении закупок для обеспечения государственных нужд Кировской области (далее – контрольный орган), устанавливает правила осуществления контроля за соблюдением субъектами проверок, установленными частью 2 статьи 99 Федерального закона от 05.04.2013 № 44-ФЗ</w:t>
      </w:r>
      <w:r w:rsidR="00846FFB">
        <w:rPr>
          <w:bCs/>
          <w:sz w:val="28"/>
          <w:szCs w:val="28"/>
        </w:rPr>
        <w:t xml:space="preserve"> (далее – субъекты проверки)</w:t>
      </w:r>
      <w:r>
        <w:rPr>
          <w:bCs/>
          <w:sz w:val="28"/>
          <w:szCs w:val="28"/>
        </w:rPr>
        <w:t>, требований Феде</w:t>
      </w:r>
      <w:r w:rsidR="00846FFB">
        <w:rPr>
          <w:bCs/>
          <w:sz w:val="28"/>
          <w:szCs w:val="28"/>
        </w:rPr>
        <w:t xml:space="preserve">рального закона от 05.04.2013 № </w:t>
      </w:r>
      <w:r>
        <w:rPr>
          <w:bCs/>
          <w:sz w:val="28"/>
          <w:szCs w:val="28"/>
        </w:rPr>
        <w:t>44-ФЗ и иных нормативных правовых актов о контрактной системе в сфере закупок».</w:t>
      </w:r>
    </w:p>
    <w:p w:rsidR="002A6871" w:rsidRDefault="002A6871" w:rsidP="00834F72">
      <w:pPr>
        <w:autoSpaceDE w:val="0"/>
        <w:autoSpaceDN w:val="0"/>
        <w:adjustRightInd w:val="0"/>
        <w:spacing w:line="360" w:lineRule="auto"/>
        <w:ind w:right="-1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1.1.</w:t>
      </w:r>
      <w:r w:rsidR="009C0353">
        <w:rPr>
          <w:bCs/>
          <w:sz w:val="28"/>
          <w:szCs w:val="28"/>
        </w:rPr>
        <w:t>3</w:t>
      </w:r>
      <w:r w:rsidR="00834F72">
        <w:rPr>
          <w:bCs/>
          <w:sz w:val="28"/>
          <w:szCs w:val="28"/>
        </w:rPr>
        <w:t>.</w:t>
      </w:r>
      <w:r w:rsidR="009C0353">
        <w:rPr>
          <w:bCs/>
          <w:sz w:val="28"/>
          <w:szCs w:val="28"/>
        </w:rPr>
        <w:t xml:space="preserve"> </w:t>
      </w:r>
      <w:r w:rsidR="00834F72">
        <w:rPr>
          <w:bCs/>
          <w:sz w:val="28"/>
          <w:szCs w:val="28"/>
        </w:rPr>
        <w:t xml:space="preserve"> </w:t>
      </w:r>
      <w:r w:rsidR="009C0353">
        <w:rPr>
          <w:bCs/>
          <w:sz w:val="28"/>
          <w:szCs w:val="28"/>
        </w:rPr>
        <w:t>В пункте 3.3</w:t>
      </w:r>
      <w:r w:rsidR="00B54194">
        <w:rPr>
          <w:bCs/>
          <w:sz w:val="28"/>
          <w:szCs w:val="28"/>
        </w:rPr>
        <w:t xml:space="preserve"> </w:t>
      </w:r>
      <w:r w:rsidR="009C0353">
        <w:rPr>
          <w:bCs/>
          <w:sz w:val="28"/>
          <w:szCs w:val="28"/>
        </w:rPr>
        <w:t>раздела 3 «Проведение плановых проверок» слова</w:t>
      </w:r>
      <w:r w:rsidR="00834F72">
        <w:rPr>
          <w:bCs/>
          <w:sz w:val="28"/>
          <w:szCs w:val="28"/>
        </w:rPr>
        <w:t xml:space="preserve"> «распоряжение, указанное в пункте 3.1 настоящего Порядка» заменить словами «правовой акт, указанный в пункте 3.1 настоящего Порядка».</w:t>
      </w:r>
    </w:p>
    <w:p w:rsidR="005E2F28" w:rsidRPr="005E2F28" w:rsidRDefault="00696E26" w:rsidP="00834F72">
      <w:pPr>
        <w:pStyle w:val="ab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П</w:t>
      </w:r>
      <w:r w:rsidR="00267609" w:rsidRPr="00DC1FC7">
        <w:rPr>
          <w:bCs/>
          <w:sz w:val="28"/>
          <w:szCs w:val="28"/>
        </w:rPr>
        <w:t xml:space="preserve">ункт 2 изложить в следующей редакции: </w:t>
      </w:r>
    </w:p>
    <w:p w:rsidR="00267609" w:rsidRPr="005E2F28" w:rsidRDefault="00267609" w:rsidP="00834F7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2F28">
        <w:rPr>
          <w:bCs/>
          <w:sz w:val="28"/>
          <w:szCs w:val="28"/>
        </w:rPr>
        <w:t>«</w:t>
      </w:r>
      <w:r w:rsidR="00AF5369" w:rsidRPr="005E2F28">
        <w:rPr>
          <w:bCs/>
          <w:sz w:val="28"/>
          <w:szCs w:val="28"/>
        </w:rPr>
        <w:t xml:space="preserve">2. </w:t>
      </w:r>
      <w:r w:rsidR="00B013FF">
        <w:rPr>
          <w:bCs/>
          <w:sz w:val="28"/>
          <w:szCs w:val="28"/>
        </w:rPr>
        <w:t xml:space="preserve">  </w:t>
      </w:r>
      <w:r w:rsidRPr="005E2F28">
        <w:rPr>
          <w:rFonts w:eastAsiaTheme="minorHAnsi"/>
          <w:sz w:val="28"/>
          <w:szCs w:val="28"/>
          <w:lang w:eastAsia="en-US"/>
        </w:rPr>
        <w:t>Контроль за выполнением постановления возложить на министра финансов Кировской области Маковееву Л.А.».</w:t>
      </w:r>
      <w:r w:rsidR="00DC1FC7" w:rsidRPr="005E2F28">
        <w:rPr>
          <w:bCs/>
          <w:sz w:val="28"/>
          <w:szCs w:val="28"/>
        </w:rPr>
        <w:t xml:space="preserve">   </w:t>
      </w:r>
    </w:p>
    <w:p w:rsidR="000C6134" w:rsidRPr="00892690" w:rsidRDefault="00174020" w:rsidP="00834F72">
      <w:pPr>
        <w:autoSpaceDE w:val="0"/>
        <w:autoSpaceDN w:val="0"/>
        <w:adjustRightInd w:val="0"/>
        <w:spacing w:line="360" w:lineRule="auto"/>
        <w:ind w:right="-1" w:firstLine="709"/>
        <w:jc w:val="both"/>
        <w:outlineLvl w:val="0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892690">
        <w:rPr>
          <w:rFonts w:eastAsiaTheme="minorHAnsi"/>
          <w:sz w:val="28"/>
          <w:szCs w:val="28"/>
          <w:lang w:eastAsia="en-US"/>
        </w:rPr>
        <w:t>.</w:t>
      </w:r>
      <w:r w:rsidR="00A3654C">
        <w:rPr>
          <w:rFonts w:eastAsiaTheme="minorHAnsi"/>
          <w:sz w:val="28"/>
          <w:szCs w:val="28"/>
          <w:lang w:eastAsia="en-US"/>
        </w:rPr>
        <w:t xml:space="preserve">  </w:t>
      </w:r>
      <w:r w:rsidR="00696E26">
        <w:rPr>
          <w:rFonts w:eastAsiaTheme="minorHAnsi"/>
          <w:sz w:val="28"/>
          <w:szCs w:val="28"/>
          <w:lang w:eastAsia="en-US"/>
        </w:rPr>
        <w:t xml:space="preserve">   </w:t>
      </w:r>
      <w:r w:rsidR="000C6134" w:rsidRPr="00892690">
        <w:rPr>
          <w:rFonts w:eastAsiaTheme="minorHAnsi"/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:rsidR="001B0FDA" w:rsidRPr="00AE1BF7" w:rsidRDefault="001B0FDA" w:rsidP="000C5A05">
      <w:pPr>
        <w:spacing w:before="720"/>
        <w:ind w:left="-142"/>
        <w:rPr>
          <w:sz w:val="28"/>
          <w:szCs w:val="28"/>
        </w:rPr>
      </w:pPr>
      <w:r w:rsidRPr="00AE1BF7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  <w:r w:rsidRPr="00AE1BF7">
        <w:rPr>
          <w:sz w:val="28"/>
          <w:szCs w:val="28"/>
        </w:rPr>
        <w:t xml:space="preserve"> – </w:t>
      </w:r>
      <w:bookmarkStart w:id="8" w:name="_GoBack"/>
      <w:bookmarkEnd w:id="8"/>
    </w:p>
    <w:p w:rsidR="001B0FDA" w:rsidRPr="00F34173" w:rsidRDefault="00B9681D" w:rsidP="005E0E47">
      <w:pPr>
        <w:tabs>
          <w:tab w:val="left" w:pos="4536"/>
          <w:tab w:val="left" w:pos="7655"/>
        </w:tabs>
        <w:ind w:left="-142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1B0FDA">
        <w:rPr>
          <w:sz w:val="28"/>
          <w:szCs w:val="28"/>
        </w:rPr>
        <w:t xml:space="preserve"> Правительства</w:t>
      </w:r>
      <w:r w:rsidR="001B0FDA" w:rsidRPr="00F34173">
        <w:rPr>
          <w:sz w:val="28"/>
          <w:szCs w:val="28"/>
        </w:rPr>
        <w:t xml:space="preserve"> </w:t>
      </w:r>
    </w:p>
    <w:p w:rsidR="001B0FDA" w:rsidRDefault="001B0FDA" w:rsidP="00BA3078">
      <w:pPr>
        <w:tabs>
          <w:tab w:val="left" w:pos="7088"/>
          <w:tab w:val="left" w:pos="7513"/>
          <w:tab w:val="left" w:pos="7740"/>
        </w:tabs>
        <w:ind w:left="-142"/>
        <w:rPr>
          <w:sz w:val="28"/>
          <w:szCs w:val="28"/>
        </w:rPr>
      </w:pPr>
      <w:r w:rsidRPr="00F34173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</w:t>
      </w:r>
      <w:r w:rsidR="000C5A05">
        <w:rPr>
          <w:sz w:val="28"/>
          <w:szCs w:val="28"/>
        </w:rPr>
        <w:t xml:space="preserve">   </w:t>
      </w:r>
      <w:r>
        <w:rPr>
          <w:sz w:val="28"/>
          <w:szCs w:val="28"/>
        </w:rPr>
        <w:t>И.В. Васильев</w:t>
      </w:r>
    </w:p>
    <w:sectPr w:rsidR="001B0FDA" w:rsidSect="009535E0">
      <w:headerReference w:type="even" r:id="rId9"/>
      <w:headerReference w:type="default" r:id="rId10"/>
      <w:pgSz w:w="11907" w:h="16840"/>
      <w:pgMar w:top="709" w:right="851" w:bottom="426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5A7" w:rsidRDefault="00EF35A7" w:rsidP="00D46047">
      <w:r>
        <w:separator/>
      </w:r>
    </w:p>
  </w:endnote>
  <w:endnote w:type="continuationSeparator" w:id="0">
    <w:p w:rsidR="00EF35A7" w:rsidRDefault="00EF35A7" w:rsidP="00D4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5A7" w:rsidRDefault="00EF35A7" w:rsidP="00D46047">
      <w:r>
        <w:separator/>
      </w:r>
    </w:p>
  </w:footnote>
  <w:footnote w:type="continuationSeparator" w:id="0">
    <w:p w:rsidR="00EF35A7" w:rsidRDefault="00EF35A7" w:rsidP="00D46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8A6" w:rsidRDefault="002D56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48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48A6">
      <w:rPr>
        <w:rStyle w:val="a5"/>
        <w:noProof/>
      </w:rPr>
      <w:t>2</w:t>
    </w:r>
    <w:r>
      <w:rPr>
        <w:rStyle w:val="a5"/>
      </w:rPr>
      <w:fldChar w:fldCharType="end"/>
    </w:r>
  </w:p>
  <w:p w:rsidR="007348A6" w:rsidRDefault="007348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6631"/>
      <w:docPartObj>
        <w:docPartGallery w:val="Page Numbers (Top of Page)"/>
        <w:docPartUnique/>
      </w:docPartObj>
    </w:sdtPr>
    <w:sdtEndPr/>
    <w:sdtContent>
      <w:p w:rsidR="007348A6" w:rsidRDefault="00EF35A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A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48A6" w:rsidRDefault="007348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A459B"/>
    <w:multiLevelType w:val="hybridMultilevel"/>
    <w:tmpl w:val="1E68C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BF36E4"/>
    <w:multiLevelType w:val="multilevel"/>
    <w:tmpl w:val="31D8811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">
    <w:nsid w:val="59624AE5"/>
    <w:multiLevelType w:val="multilevel"/>
    <w:tmpl w:val="B406CD6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4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4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79CB20D9"/>
    <w:multiLevelType w:val="hybridMultilevel"/>
    <w:tmpl w:val="D6A068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FDA"/>
    <w:rsid w:val="00022B8F"/>
    <w:rsid w:val="00085E1A"/>
    <w:rsid w:val="00096BDD"/>
    <w:rsid w:val="000A5644"/>
    <w:rsid w:val="000C5A05"/>
    <w:rsid w:val="000C6134"/>
    <w:rsid w:val="0011307F"/>
    <w:rsid w:val="00116BB2"/>
    <w:rsid w:val="00173BA0"/>
    <w:rsid w:val="00174020"/>
    <w:rsid w:val="00181A09"/>
    <w:rsid w:val="001B0FDA"/>
    <w:rsid w:val="001F041A"/>
    <w:rsid w:val="002614E6"/>
    <w:rsid w:val="00267609"/>
    <w:rsid w:val="002A183A"/>
    <w:rsid w:val="002A6871"/>
    <w:rsid w:val="002B2A5C"/>
    <w:rsid w:val="002D5684"/>
    <w:rsid w:val="002E7044"/>
    <w:rsid w:val="002F47FF"/>
    <w:rsid w:val="00301173"/>
    <w:rsid w:val="003142AC"/>
    <w:rsid w:val="003326AF"/>
    <w:rsid w:val="00336B31"/>
    <w:rsid w:val="00337020"/>
    <w:rsid w:val="0034033E"/>
    <w:rsid w:val="003843D9"/>
    <w:rsid w:val="003A6FF8"/>
    <w:rsid w:val="003C33B6"/>
    <w:rsid w:val="003D3170"/>
    <w:rsid w:val="003E6441"/>
    <w:rsid w:val="0040080F"/>
    <w:rsid w:val="00456A05"/>
    <w:rsid w:val="00471009"/>
    <w:rsid w:val="00557ADB"/>
    <w:rsid w:val="005609E6"/>
    <w:rsid w:val="0056302C"/>
    <w:rsid w:val="00575FEA"/>
    <w:rsid w:val="005D030A"/>
    <w:rsid w:val="005D4FDE"/>
    <w:rsid w:val="005E0E47"/>
    <w:rsid w:val="005E2F28"/>
    <w:rsid w:val="006167BD"/>
    <w:rsid w:val="006214A0"/>
    <w:rsid w:val="00637942"/>
    <w:rsid w:val="006526CB"/>
    <w:rsid w:val="00654E0B"/>
    <w:rsid w:val="00660C3A"/>
    <w:rsid w:val="00674F45"/>
    <w:rsid w:val="00696E26"/>
    <w:rsid w:val="006A660E"/>
    <w:rsid w:val="006A68AC"/>
    <w:rsid w:val="006B15D7"/>
    <w:rsid w:val="006D393A"/>
    <w:rsid w:val="007348A6"/>
    <w:rsid w:val="00743ED4"/>
    <w:rsid w:val="00754F73"/>
    <w:rsid w:val="00760CC8"/>
    <w:rsid w:val="00780701"/>
    <w:rsid w:val="007A48E4"/>
    <w:rsid w:val="007B5ABB"/>
    <w:rsid w:val="007F70E7"/>
    <w:rsid w:val="00834F72"/>
    <w:rsid w:val="0084459A"/>
    <w:rsid w:val="00846FFB"/>
    <w:rsid w:val="0088535E"/>
    <w:rsid w:val="00892690"/>
    <w:rsid w:val="008E4394"/>
    <w:rsid w:val="008F34C6"/>
    <w:rsid w:val="00922F50"/>
    <w:rsid w:val="009535E0"/>
    <w:rsid w:val="009962C4"/>
    <w:rsid w:val="009C0353"/>
    <w:rsid w:val="009D1E20"/>
    <w:rsid w:val="00A3654C"/>
    <w:rsid w:val="00A85E93"/>
    <w:rsid w:val="00AF5369"/>
    <w:rsid w:val="00AF6DFA"/>
    <w:rsid w:val="00B013FF"/>
    <w:rsid w:val="00B23B00"/>
    <w:rsid w:val="00B54194"/>
    <w:rsid w:val="00B9681D"/>
    <w:rsid w:val="00B979FC"/>
    <w:rsid w:val="00BA3078"/>
    <w:rsid w:val="00C337F6"/>
    <w:rsid w:val="00C57844"/>
    <w:rsid w:val="00CB6224"/>
    <w:rsid w:val="00D221F3"/>
    <w:rsid w:val="00D46047"/>
    <w:rsid w:val="00D94188"/>
    <w:rsid w:val="00D95D34"/>
    <w:rsid w:val="00DA0618"/>
    <w:rsid w:val="00DC1FC7"/>
    <w:rsid w:val="00DD0958"/>
    <w:rsid w:val="00DD6B7B"/>
    <w:rsid w:val="00DE6CB9"/>
    <w:rsid w:val="00E92730"/>
    <w:rsid w:val="00EA3BFC"/>
    <w:rsid w:val="00ED69E2"/>
    <w:rsid w:val="00EF35A7"/>
    <w:rsid w:val="00F14EA6"/>
    <w:rsid w:val="00F20527"/>
    <w:rsid w:val="00F25EA5"/>
    <w:rsid w:val="00F45B8B"/>
    <w:rsid w:val="00F46EBB"/>
    <w:rsid w:val="00FA29BF"/>
    <w:rsid w:val="00F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187BA-0B60-40C0-9CE9-5E03A7DC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0FD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0F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B0FDA"/>
  </w:style>
  <w:style w:type="paragraph" w:customStyle="1" w:styleId="ConsPlusNormal">
    <w:name w:val="ConsPlusNormal"/>
    <w:rsid w:val="001B0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B0F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0FD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1B0FD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0F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1B0FDA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1B0FD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 с отступом1"/>
    <w:basedOn w:val="a"/>
    <w:rsid w:val="001B0FDA"/>
    <w:pPr>
      <w:autoSpaceDE w:val="0"/>
      <w:autoSpaceDN w:val="0"/>
      <w:spacing w:after="120"/>
      <w:ind w:left="283"/>
    </w:pPr>
  </w:style>
  <w:style w:type="paragraph" w:styleId="a8">
    <w:name w:val="Title"/>
    <w:basedOn w:val="a"/>
    <w:link w:val="a9"/>
    <w:qFormat/>
    <w:rsid w:val="001B0FDA"/>
    <w:pPr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basedOn w:val="a0"/>
    <w:link w:val="a8"/>
    <w:rsid w:val="001B0F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1B0FD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rsid w:val="001B0FD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25EA5"/>
    <w:pPr>
      <w:ind w:left="720"/>
      <w:contextualSpacing/>
    </w:pPr>
  </w:style>
  <w:style w:type="table" w:styleId="ac">
    <w:name w:val="Table Grid"/>
    <w:basedOn w:val="a1"/>
    <w:uiPriority w:val="59"/>
    <w:rsid w:val="007F7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096BD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96B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kurakina</dc:creator>
  <cp:keywords/>
  <dc:description/>
  <cp:lastModifiedBy>Любовь В. Кузнецова</cp:lastModifiedBy>
  <cp:revision>12</cp:revision>
  <cp:lastPrinted>2017-11-15T13:53:00Z</cp:lastPrinted>
  <dcterms:created xsi:type="dcterms:W3CDTF">2017-10-16T12:14:00Z</dcterms:created>
  <dcterms:modified xsi:type="dcterms:W3CDTF">2017-11-24T07:18:00Z</dcterms:modified>
</cp:coreProperties>
</file>